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69457" w14:textId="3EC68D5C" w:rsidR="00F27EC2" w:rsidRPr="00B71478" w:rsidRDefault="00F27EC2">
      <w:pPr>
        <w:rPr>
          <w:rFonts w:ascii="Segoe UI" w:hAnsi="Segoe UI" w:cs="Segoe UI"/>
        </w:rPr>
      </w:pPr>
      <w:r w:rsidRPr="00B71478">
        <w:rPr>
          <w:rFonts w:ascii="Segoe UI" w:hAnsi="Segoe UI" w:cs="Segoe UI"/>
          <w:noProof/>
        </w:rPr>
        <w:drawing>
          <wp:anchor distT="0" distB="0" distL="114300" distR="114300" simplePos="0" relativeHeight="251658240" behindDoc="0" locked="0" layoutInCell="1" allowOverlap="1" wp14:anchorId="6229DDC2" wp14:editId="38EE78FA">
            <wp:simplePos x="0" y="0"/>
            <wp:positionH relativeFrom="margin">
              <wp:posOffset>1158240</wp:posOffset>
            </wp:positionH>
            <wp:positionV relativeFrom="paragraph">
              <wp:posOffset>-861695</wp:posOffset>
            </wp:positionV>
            <wp:extent cx="2686050" cy="2686050"/>
            <wp:effectExtent l="0" t="0" r="0" b="0"/>
            <wp:wrapNone/>
            <wp:docPr id="1"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2686050" cy="2686050"/>
                    </a:xfrm>
                    <a:prstGeom prst="rect">
                      <a:avLst/>
                    </a:prstGeom>
                  </pic:spPr>
                </pic:pic>
              </a:graphicData>
            </a:graphic>
            <wp14:sizeRelH relativeFrom="margin">
              <wp14:pctWidth>0</wp14:pctWidth>
            </wp14:sizeRelH>
            <wp14:sizeRelV relativeFrom="margin">
              <wp14:pctHeight>0</wp14:pctHeight>
            </wp14:sizeRelV>
          </wp:anchor>
        </w:drawing>
      </w:r>
    </w:p>
    <w:p w14:paraId="593787ED" w14:textId="77777777" w:rsidR="00F27EC2" w:rsidRPr="00B71478" w:rsidRDefault="00F27EC2">
      <w:pPr>
        <w:rPr>
          <w:rFonts w:ascii="Segoe UI" w:hAnsi="Segoe UI" w:cs="Segoe UI"/>
        </w:rPr>
      </w:pPr>
    </w:p>
    <w:p w14:paraId="70C2CF1A" w14:textId="77777777" w:rsidR="00F27EC2" w:rsidRPr="00B71478" w:rsidRDefault="00F27EC2">
      <w:pPr>
        <w:rPr>
          <w:rFonts w:ascii="Segoe UI" w:hAnsi="Segoe UI" w:cs="Segoe UI"/>
        </w:rPr>
      </w:pPr>
    </w:p>
    <w:p w14:paraId="206E1399" w14:textId="77777777" w:rsidR="00F27EC2" w:rsidRPr="00B71478" w:rsidRDefault="00F27EC2">
      <w:pPr>
        <w:rPr>
          <w:rFonts w:ascii="Segoe UI" w:hAnsi="Segoe UI" w:cs="Segoe UI"/>
        </w:rPr>
      </w:pPr>
    </w:p>
    <w:p w14:paraId="2A4BC2C0" w14:textId="77777777" w:rsidR="00F27EC2" w:rsidRPr="00B71478" w:rsidRDefault="00F27EC2">
      <w:pPr>
        <w:rPr>
          <w:rFonts w:ascii="Segoe UI" w:hAnsi="Segoe UI" w:cs="Segoe UI"/>
        </w:rPr>
      </w:pPr>
    </w:p>
    <w:p w14:paraId="0524CEFA" w14:textId="77777777" w:rsidR="00F27EC2" w:rsidRPr="00B71478" w:rsidRDefault="00F27EC2">
      <w:pPr>
        <w:rPr>
          <w:rFonts w:ascii="Segoe UI" w:hAnsi="Segoe UI" w:cs="Segoe UI"/>
        </w:rPr>
      </w:pPr>
    </w:p>
    <w:p w14:paraId="5821DCE4" w14:textId="377B02BD" w:rsidR="00841348" w:rsidRPr="00B71478" w:rsidRDefault="00D2604B" w:rsidP="00B71478">
      <w:pPr>
        <w:jc w:val="center"/>
        <w:rPr>
          <w:rFonts w:ascii="Segoe UI" w:hAnsi="Segoe UI" w:cs="Segoe UI"/>
          <w:b/>
          <w:bCs/>
        </w:rPr>
      </w:pPr>
      <w:r w:rsidRPr="00B71478">
        <w:rPr>
          <w:rFonts w:ascii="Segoe UI" w:hAnsi="Segoe UI" w:cs="Segoe UI"/>
          <w:b/>
          <w:bCs/>
        </w:rPr>
        <w:t xml:space="preserve">Preguntas Conferencia Profesor Daniel </w:t>
      </w:r>
      <w:proofErr w:type="spellStart"/>
      <w:r w:rsidRPr="00B71478">
        <w:rPr>
          <w:rFonts w:ascii="Segoe UI" w:hAnsi="Segoe UI" w:cs="Segoe UI"/>
          <w:b/>
          <w:bCs/>
        </w:rPr>
        <w:t>Peraya</w:t>
      </w:r>
      <w:proofErr w:type="spellEnd"/>
      <w:r w:rsidRPr="00B71478">
        <w:rPr>
          <w:rFonts w:ascii="Segoe UI" w:hAnsi="Segoe UI" w:cs="Segoe UI"/>
          <w:b/>
          <w:bCs/>
        </w:rPr>
        <w:t>:</w:t>
      </w:r>
    </w:p>
    <w:p w14:paraId="7C03BF73" w14:textId="36D48CEC" w:rsidR="00D2604B" w:rsidRPr="00B71478" w:rsidRDefault="00D2604B">
      <w:pPr>
        <w:rPr>
          <w:rFonts w:ascii="Segoe UI" w:hAnsi="Segoe UI" w:cs="Segoe UI"/>
        </w:rPr>
      </w:pPr>
    </w:p>
    <w:p w14:paraId="7D2073EB" w14:textId="17D22AEA" w:rsidR="00395ABC" w:rsidRPr="00B71478" w:rsidRDefault="00395ABC" w:rsidP="00B71478">
      <w:pPr>
        <w:pStyle w:val="Prrafodelista"/>
        <w:numPr>
          <w:ilvl w:val="0"/>
          <w:numId w:val="1"/>
        </w:numPr>
        <w:rPr>
          <w:rFonts w:ascii="Segoe UI" w:hAnsi="Segoe UI" w:cs="Segoe UI"/>
          <w:b/>
          <w:bCs/>
        </w:rPr>
      </w:pPr>
      <w:r w:rsidRPr="00B71478">
        <w:rPr>
          <w:rFonts w:ascii="Segoe UI" w:hAnsi="Segoe UI" w:cs="Segoe UI"/>
          <w:b/>
          <w:bCs/>
        </w:rPr>
        <w:t xml:space="preserve"> ¿Que significa </w:t>
      </w:r>
      <w:proofErr w:type="spellStart"/>
      <w:r w:rsidRPr="00B71478">
        <w:rPr>
          <w:rFonts w:ascii="Segoe UI" w:hAnsi="Segoe UI" w:cs="Segoe UI"/>
          <w:b/>
          <w:bCs/>
        </w:rPr>
        <w:t>escenarización</w:t>
      </w:r>
      <w:proofErr w:type="spellEnd"/>
      <w:r w:rsidRPr="00B71478">
        <w:rPr>
          <w:rFonts w:ascii="Segoe UI" w:hAnsi="Segoe UI" w:cs="Segoe UI"/>
          <w:b/>
          <w:bCs/>
        </w:rPr>
        <w:t>?</w:t>
      </w:r>
    </w:p>
    <w:p w14:paraId="21BA2D99" w14:textId="561F2FE0" w:rsidR="002D218C" w:rsidRPr="00B71478" w:rsidRDefault="002D218C" w:rsidP="00395ABC">
      <w:pPr>
        <w:rPr>
          <w:rFonts w:ascii="Segoe UI" w:hAnsi="Segoe UI" w:cs="Segoe UI"/>
        </w:rPr>
      </w:pPr>
      <w:r w:rsidRPr="00B71478">
        <w:rPr>
          <w:rFonts w:ascii="Segoe UI" w:hAnsi="Segoe UI" w:cs="Segoe UI"/>
        </w:rPr>
        <w:t xml:space="preserve">Respuesta: </w:t>
      </w:r>
      <w:r w:rsidR="00411351" w:rsidRPr="00B71478">
        <w:rPr>
          <w:rFonts w:ascii="Segoe UI" w:hAnsi="Segoe UI" w:cs="Segoe UI"/>
        </w:rPr>
        <w:t>Es una traducción literal, pero se refiere al establecimiento de guiones para la formación y su papel más importante es la organización previa a la actividad, es decir, en qué momento se va a hacer qué cosa, con qué recurso, para qué objetivo y con qué resultado.</w:t>
      </w:r>
    </w:p>
    <w:p w14:paraId="057C8EC7" w14:textId="75C8C982" w:rsidR="00411351" w:rsidRPr="00B71478" w:rsidRDefault="00411351" w:rsidP="00395ABC">
      <w:pPr>
        <w:rPr>
          <w:rFonts w:ascii="Segoe UI" w:hAnsi="Segoe UI" w:cs="Segoe UI"/>
        </w:rPr>
      </w:pPr>
      <w:r w:rsidRPr="00B71478">
        <w:rPr>
          <w:rFonts w:ascii="Segoe UI" w:hAnsi="Segoe UI" w:cs="Segoe UI"/>
        </w:rPr>
        <w:t>Hay que saber lo que se espera, cómo va a ser organizado, qué se va a poner a disposición, en qué condiciones y para lograr qué resultados. Es lo que en español se conoce como planificación didáctica.</w:t>
      </w:r>
    </w:p>
    <w:p w14:paraId="32E76E4C" w14:textId="577AB6EA" w:rsidR="00411351" w:rsidRPr="00B71478" w:rsidRDefault="00411351" w:rsidP="00395ABC">
      <w:pPr>
        <w:rPr>
          <w:rFonts w:ascii="Segoe UI" w:hAnsi="Segoe UI" w:cs="Segoe UI"/>
        </w:rPr>
      </w:pPr>
      <w:r w:rsidRPr="00B71478">
        <w:rPr>
          <w:rFonts w:ascii="Segoe UI" w:hAnsi="Segoe UI" w:cs="Segoe UI"/>
        </w:rPr>
        <w:t xml:space="preserve">Puede </w:t>
      </w:r>
      <w:r w:rsidR="004C21F7" w:rsidRPr="00B71478">
        <w:rPr>
          <w:rFonts w:ascii="Segoe UI" w:hAnsi="Segoe UI" w:cs="Segoe UI"/>
        </w:rPr>
        <w:t>tomar muchas formas: un documento escrito etapa por etapa, puede tener forma de organigrama, como un esquema de árbol, etcétera.</w:t>
      </w:r>
    </w:p>
    <w:p w14:paraId="383B10F1" w14:textId="77777777" w:rsidR="00F27EC2" w:rsidRPr="00B71478" w:rsidRDefault="00F27EC2" w:rsidP="00395ABC">
      <w:pPr>
        <w:rPr>
          <w:rFonts w:ascii="Segoe UI" w:hAnsi="Segoe UI" w:cs="Segoe UI"/>
        </w:rPr>
      </w:pPr>
    </w:p>
    <w:p w14:paraId="610C03E4" w14:textId="178B884F" w:rsidR="00395ABC" w:rsidRPr="00B71478" w:rsidRDefault="0043141E" w:rsidP="00B71478">
      <w:pPr>
        <w:pStyle w:val="Prrafodelista"/>
        <w:numPr>
          <w:ilvl w:val="0"/>
          <w:numId w:val="2"/>
        </w:numPr>
        <w:rPr>
          <w:rFonts w:ascii="Segoe UI" w:hAnsi="Segoe UI" w:cs="Segoe UI"/>
          <w:b/>
          <w:bCs/>
        </w:rPr>
      </w:pPr>
      <w:r>
        <w:rPr>
          <w:rFonts w:ascii="Segoe UI" w:hAnsi="Segoe UI" w:cs="Segoe UI"/>
          <w:b/>
          <w:bCs/>
        </w:rPr>
        <w:t>Respecto del</w:t>
      </w:r>
      <w:r w:rsidR="00395ABC" w:rsidRPr="00B71478">
        <w:rPr>
          <w:rFonts w:ascii="Segoe UI" w:hAnsi="Segoe UI" w:cs="Segoe UI"/>
          <w:b/>
          <w:bCs/>
        </w:rPr>
        <w:t xml:space="preserve"> cuadro comparativo presentado. ¿Se basa solo en educación superior? </w:t>
      </w:r>
    </w:p>
    <w:p w14:paraId="14CE9103" w14:textId="7D80D251" w:rsidR="004D1810" w:rsidRPr="00B71478" w:rsidRDefault="004D1810" w:rsidP="00395ABC">
      <w:pPr>
        <w:rPr>
          <w:rFonts w:ascii="Segoe UI" w:hAnsi="Segoe UI" w:cs="Segoe UI"/>
        </w:rPr>
      </w:pPr>
      <w:r w:rsidRPr="00B71478">
        <w:rPr>
          <w:rFonts w:ascii="Segoe UI" w:hAnsi="Segoe UI" w:cs="Segoe UI"/>
        </w:rPr>
        <w:t>Respuesta: La diferencia entre el nivel escolar y el universitario está dada por la motivación, porque quien va a la Universidad ha elegido lo que quiere y estará más motivado y presente. También siempre hay más docentes que son más motivadores que otros, pero en todos los niveles habrá estudiantes que están más motivados que otros y hay cursos que parecen más interesantes que otros. No se puede generalizar</w:t>
      </w:r>
      <w:r w:rsidR="002D218C" w:rsidRPr="00B71478">
        <w:rPr>
          <w:rFonts w:ascii="Segoe UI" w:hAnsi="Segoe UI" w:cs="Segoe UI"/>
        </w:rPr>
        <w:t>.</w:t>
      </w:r>
    </w:p>
    <w:p w14:paraId="24FE360B" w14:textId="48725093" w:rsidR="00395ABC" w:rsidRPr="00B71478" w:rsidRDefault="00395ABC" w:rsidP="00B71478">
      <w:pPr>
        <w:pStyle w:val="Prrafodelista"/>
        <w:numPr>
          <w:ilvl w:val="0"/>
          <w:numId w:val="3"/>
        </w:numPr>
        <w:rPr>
          <w:rFonts w:ascii="Segoe UI" w:hAnsi="Segoe UI" w:cs="Segoe UI"/>
          <w:b/>
          <w:bCs/>
        </w:rPr>
      </w:pPr>
      <w:r w:rsidRPr="00B71478">
        <w:rPr>
          <w:rFonts w:ascii="Segoe UI" w:hAnsi="Segoe UI" w:cs="Segoe UI"/>
          <w:b/>
          <w:bCs/>
        </w:rPr>
        <w:t xml:space="preserve"> ¿Cuál es la diferencia</w:t>
      </w:r>
      <w:r w:rsidR="0043141E">
        <w:rPr>
          <w:rFonts w:ascii="Segoe UI" w:hAnsi="Segoe UI" w:cs="Segoe UI"/>
          <w:b/>
          <w:bCs/>
        </w:rPr>
        <w:t xml:space="preserve"> entre la hibridación y </w:t>
      </w:r>
      <w:r w:rsidRPr="00B71478">
        <w:rPr>
          <w:rFonts w:ascii="Segoe UI" w:hAnsi="Segoe UI" w:cs="Segoe UI"/>
          <w:b/>
          <w:bCs/>
        </w:rPr>
        <w:t>los otros términos mencionados y cuán importante es instalar la hibridación en la comunidad educativa?</w:t>
      </w:r>
    </w:p>
    <w:p w14:paraId="64704339" w14:textId="54093C76" w:rsidR="002D218C" w:rsidRPr="00B71478" w:rsidRDefault="002D218C" w:rsidP="00395ABC">
      <w:pPr>
        <w:rPr>
          <w:rFonts w:ascii="Segoe UI" w:hAnsi="Segoe UI" w:cs="Segoe UI"/>
        </w:rPr>
      </w:pPr>
      <w:r w:rsidRPr="00B71478">
        <w:rPr>
          <w:rFonts w:ascii="Segoe UI" w:hAnsi="Segoe UI" w:cs="Segoe UI"/>
        </w:rPr>
        <w:t>Respuesta: L</w:t>
      </w:r>
      <w:r w:rsidR="00B71478">
        <w:rPr>
          <w:rFonts w:ascii="Segoe UI" w:hAnsi="Segoe UI" w:cs="Segoe UI"/>
        </w:rPr>
        <w:t>o</w:t>
      </w:r>
      <w:r w:rsidRPr="00B71478">
        <w:rPr>
          <w:rFonts w:ascii="Segoe UI" w:hAnsi="Segoe UI" w:cs="Segoe UI"/>
        </w:rPr>
        <w:t xml:space="preserve"> que quiero decir es que en la literatura y sobre</w:t>
      </w:r>
      <w:r w:rsidR="004C21F7" w:rsidRPr="00B71478">
        <w:rPr>
          <w:rFonts w:ascii="Segoe UI" w:hAnsi="Segoe UI" w:cs="Segoe UI"/>
        </w:rPr>
        <w:t xml:space="preserve"> </w:t>
      </w:r>
      <w:r w:rsidRPr="00B71478">
        <w:rPr>
          <w:rFonts w:ascii="Segoe UI" w:hAnsi="Segoe UI" w:cs="Segoe UI"/>
        </w:rPr>
        <w:t xml:space="preserve">todo después de la pandemia vimos florecer muchos términos. Se ha hablado de formación híbrida, pero yo creo que es el dispositivo el que es híbrido. Se ha hablado de e-learning, enseñanza o educación en línea y muchos términos que se han inventado, pero en el fondo, yo, conceptualmente, tengo mi preferencia de términos, pero si otra persona le llama de otra </w:t>
      </w:r>
      <w:r w:rsidRPr="00B71478">
        <w:rPr>
          <w:rFonts w:ascii="Segoe UI" w:hAnsi="Segoe UI" w:cs="Segoe UI"/>
        </w:rPr>
        <w:lastRenderedPageBreak/>
        <w:t>manera eso da lo mismo, lo importante es que se defina el objeto, que diga lo que entiende por formación en línea, por dispositivo de formación en línea. Para mi es dispositivo, porque es un sistema complejo, pero lo importante es dar una definición</w:t>
      </w:r>
      <w:r w:rsidR="00411351" w:rsidRPr="00B71478">
        <w:rPr>
          <w:rFonts w:ascii="Segoe UI" w:hAnsi="Segoe UI" w:cs="Segoe UI"/>
        </w:rPr>
        <w:t xml:space="preserve"> y que esa definición se comprenda con sus componentes y enfoque.</w:t>
      </w:r>
    </w:p>
    <w:p w14:paraId="05457FD2" w14:textId="1C83227B" w:rsidR="00411351" w:rsidRPr="00B71478" w:rsidRDefault="00411351" w:rsidP="00395ABC">
      <w:pPr>
        <w:rPr>
          <w:rFonts w:ascii="Segoe UI" w:hAnsi="Segoe UI" w:cs="Segoe UI"/>
        </w:rPr>
      </w:pPr>
    </w:p>
    <w:p w14:paraId="29A671CC" w14:textId="46F7366A" w:rsidR="00F27EC2" w:rsidRPr="00B71478" w:rsidRDefault="00F27EC2" w:rsidP="00B71478">
      <w:pPr>
        <w:pStyle w:val="Prrafodelista"/>
        <w:numPr>
          <w:ilvl w:val="0"/>
          <w:numId w:val="3"/>
        </w:numPr>
        <w:rPr>
          <w:rFonts w:ascii="Segoe UI" w:hAnsi="Segoe UI" w:cs="Segoe UI"/>
          <w:b/>
          <w:bCs/>
        </w:rPr>
      </w:pPr>
      <w:r w:rsidRPr="00B71478">
        <w:rPr>
          <w:rFonts w:ascii="Segoe UI" w:hAnsi="Segoe UI" w:cs="Segoe UI"/>
          <w:b/>
          <w:bCs/>
        </w:rPr>
        <w:t xml:space="preserve">¿Por qué la figura </w:t>
      </w:r>
      <w:r w:rsidR="002D218C" w:rsidRPr="00B71478">
        <w:rPr>
          <w:rFonts w:ascii="Segoe UI" w:hAnsi="Segoe UI" w:cs="Segoe UI"/>
          <w:b/>
          <w:bCs/>
        </w:rPr>
        <w:t>del ingeniero</w:t>
      </w:r>
      <w:r w:rsidRPr="00B71478">
        <w:rPr>
          <w:rFonts w:ascii="Segoe UI" w:hAnsi="Segoe UI" w:cs="Segoe UI"/>
          <w:b/>
          <w:bCs/>
        </w:rPr>
        <w:t xml:space="preserve"> pedagógico o del diseñador instruccional (asesor </w:t>
      </w:r>
      <w:r w:rsidR="004D1810" w:rsidRPr="00B71478">
        <w:rPr>
          <w:rFonts w:ascii="Segoe UI" w:hAnsi="Segoe UI" w:cs="Segoe UI"/>
          <w:b/>
          <w:bCs/>
        </w:rPr>
        <w:t>técnico</w:t>
      </w:r>
      <w:r w:rsidRPr="00B71478">
        <w:rPr>
          <w:rFonts w:ascii="Segoe UI" w:hAnsi="Segoe UI" w:cs="Segoe UI"/>
          <w:b/>
          <w:bCs/>
        </w:rPr>
        <w:t>-pedagógico como se le conoce en Chile) es importante al elaborar escenarios de formación con componentes no presenciales?</w:t>
      </w:r>
    </w:p>
    <w:p w14:paraId="2465EA0A" w14:textId="77777777" w:rsidR="00216CDD" w:rsidRPr="00B71478" w:rsidRDefault="004C21F7" w:rsidP="00395ABC">
      <w:pPr>
        <w:rPr>
          <w:rFonts w:ascii="Segoe UI" w:hAnsi="Segoe UI" w:cs="Segoe UI"/>
        </w:rPr>
      </w:pPr>
      <w:r w:rsidRPr="00B71478">
        <w:rPr>
          <w:rFonts w:ascii="Segoe UI" w:hAnsi="Segoe UI" w:cs="Segoe UI"/>
        </w:rPr>
        <w:t xml:space="preserve">Respuesta: La Ingeniería Pedagógica es bastante reciente y se confunde con el acompañamiento pedagógico. Marcel Lebrun separa los dos y, grosso modo, son dos </w:t>
      </w:r>
      <w:r w:rsidR="00216CDD" w:rsidRPr="00B71478">
        <w:rPr>
          <w:rFonts w:ascii="Segoe UI" w:hAnsi="Segoe UI" w:cs="Segoe UI"/>
        </w:rPr>
        <w:t>oficios muy distintos</w:t>
      </w:r>
      <w:r w:rsidRPr="00B71478">
        <w:rPr>
          <w:rFonts w:ascii="Segoe UI" w:hAnsi="Segoe UI" w:cs="Segoe UI"/>
        </w:rPr>
        <w:t xml:space="preserve">. El ingeniero pedagógico es alguien que está ocupado de diferentes tareas, debe conocer de la pedagogía y de la tecno </w:t>
      </w:r>
      <w:r w:rsidR="00216CDD" w:rsidRPr="00B71478">
        <w:rPr>
          <w:rFonts w:ascii="Segoe UI" w:hAnsi="Segoe UI" w:cs="Segoe UI"/>
        </w:rPr>
        <w:t>pedagogía, que es capaz de articular dispositivos tecnológicos con limitantes pedagógicas. Hay que poder articular la tecnología, de integrarlas para las necesidades del aprendizaje. Deben conocer los softwares, plataformas y sus usos, también tener competencias socio relacionales porque debe trabajar con distintas personas.</w:t>
      </w:r>
    </w:p>
    <w:p w14:paraId="14EF4C90" w14:textId="7BEAF14F" w:rsidR="004C21F7" w:rsidRPr="00B71478" w:rsidRDefault="00216CDD" w:rsidP="00395ABC">
      <w:pPr>
        <w:rPr>
          <w:rFonts w:ascii="Segoe UI" w:hAnsi="Segoe UI" w:cs="Segoe UI"/>
        </w:rPr>
      </w:pPr>
      <w:r w:rsidRPr="00B71478">
        <w:rPr>
          <w:rFonts w:ascii="Segoe UI" w:hAnsi="Segoe UI" w:cs="Segoe UI"/>
        </w:rPr>
        <w:t>Yo diría que hacer un dispositivo de formación es como hacer una casa: se necesita un ingeniero que haya diseñado la casa, un arquitecto que realizó los planes, pero también se necesita un calculista, un pintor y una serie de artesanos que realicen diferentes oficios sin los cuales no se puede llevar adelante.</w:t>
      </w:r>
    </w:p>
    <w:p w14:paraId="7372B597" w14:textId="223FD184" w:rsidR="00216CDD" w:rsidRDefault="00216CDD" w:rsidP="00395ABC">
      <w:pPr>
        <w:rPr>
          <w:rFonts w:ascii="Segoe UI" w:hAnsi="Segoe UI" w:cs="Segoe UI"/>
        </w:rPr>
      </w:pPr>
      <w:r w:rsidRPr="00B71478">
        <w:rPr>
          <w:rFonts w:ascii="Segoe UI" w:hAnsi="Segoe UI" w:cs="Segoe UI"/>
        </w:rPr>
        <w:t>El ingeniero pedagógico es como el jefe de la obra que tiene suficientes competencias en cada una de las prácticas: es al mismo tiempo el arquitecto, el ingeniero y el encargado de obras.</w:t>
      </w:r>
    </w:p>
    <w:p w14:paraId="431893CC" w14:textId="4A7ADA9F" w:rsidR="005C6650" w:rsidRDefault="005C6650" w:rsidP="005C6650">
      <w:pPr>
        <w:rPr>
          <w:rFonts w:ascii="Segoe UI" w:hAnsi="Segoe UI" w:cs="Segoe UI"/>
        </w:rPr>
      </w:pPr>
      <w:hyperlink r:id="rId6" w:history="1">
        <w:r w:rsidRPr="005C6650">
          <w:rPr>
            <w:rStyle w:val="Hipervnculo"/>
            <w:rFonts w:ascii="Segoe UI" w:hAnsi="Segoe UI" w:cs="Segoe UI"/>
          </w:rPr>
          <w:t xml:space="preserve">Acá puede encontrar la presentación de Daniel </w:t>
        </w:r>
        <w:proofErr w:type="spellStart"/>
        <w:r w:rsidRPr="005C6650">
          <w:rPr>
            <w:rStyle w:val="Hipervnculo"/>
            <w:rFonts w:ascii="Segoe UI" w:hAnsi="Segoe UI" w:cs="Segoe UI"/>
          </w:rPr>
          <w:t>Peraya</w:t>
        </w:r>
        <w:proofErr w:type="spellEnd"/>
      </w:hyperlink>
    </w:p>
    <w:p w14:paraId="6621D7CE" w14:textId="77777777" w:rsidR="005C6650" w:rsidRPr="00B71478" w:rsidRDefault="005C6650" w:rsidP="005C6650">
      <w:pPr>
        <w:rPr>
          <w:rFonts w:ascii="Segoe UI" w:hAnsi="Segoe UI" w:cs="Segoe UI"/>
        </w:rPr>
      </w:pPr>
    </w:p>
    <w:p w14:paraId="09E64BF1" w14:textId="0BEDB6BA" w:rsidR="00D2604B" w:rsidRPr="005C6650" w:rsidRDefault="004D1810" w:rsidP="005C6650">
      <w:pPr>
        <w:rPr>
          <w:rFonts w:ascii="Segoe UI" w:hAnsi="Segoe UI" w:cs="Segoe UI"/>
          <w:b/>
          <w:bCs/>
        </w:rPr>
      </w:pPr>
      <w:r w:rsidRPr="005C6650">
        <w:rPr>
          <w:rFonts w:ascii="Segoe UI" w:hAnsi="Segoe UI" w:cs="Segoe UI"/>
          <w:b/>
          <w:bCs/>
        </w:rPr>
        <w:t xml:space="preserve">Recursos </w:t>
      </w:r>
      <w:r w:rsidR="00B71478" w:rsidRPr="005C6650">
        <w:rPr>
          <w:rFonts w:ascii="Segoe UI" w:hAnsi="Segoe UI" w:cs="Segoe UI"/>
          <w:b/>
          <w:bCs/>
        </w:rPr>
        <w:t xml:space="preserve">mencionados por el profesor </w:t>
      </w:r>
      <w:proofErr w:type="spellStart"/>
      <w:r w:rsidR="00B71478" w:rsidRPr="005C6650">
        <w:rPr>
          <w:rFonts w:ascii="Segoe UI" w:hAnsi="Segoe UI" w:cs="Segoe UI"/>
          <w:b/>
          <w:bCs/>
        </w:rPr>
        <w:t>Peraya</w:t>
      </w:r>
      <w:proofErr w:type="spellEnd"/>
      <w:r w:rsidR="00B71478" w:rsidRPr="005C6650">
        <w:rPr>
          <w:rFonts w:ascii="Segoe UI" w:hAnsi="Segoe UI" w:cs="Segoe UI"/>
          <w:b/>
          <w:bCs/>
        </w:rPr>
        <w:t xml:space="preserve"> en su conferencia.</w:t>
      </w:r>
    </w:p>
    <w:p w14:paraId="0E3AAF60" w14:textId="77777777" w:rsidR="004D1810" w:rsidRPr="00B71478" w:rsidRDefault="004D1810">
      <w:pPr>
        <w:rPr>
          <w:rFonts w:ascii="Segoe UI" w:hAnsi="Segoe UI" w:cs="Segoe UI"/>
        </w:rPr>
      </w:pPr>
    </w:p>
    <w:p w14:paraId="2EC53883" w14:textId="77777777" w:rsidR="00D2604B" w:rsidRPr="00B71478" w:rsidRDefault="00D2604B" w:rsidP="00D2604B">
      <w:pPr>
        <w:rPr>
          <w:rFonts w:ascii="Segoe UI" w:hAnsi="Segoe UI" w:cs="Segoe UI"/>
          <w:sz w:val="24"/>
          <w:szCs w:val="24"/>
        </w:rPr>
      </w:pPr>
      <w:hyperlink r:id="rId7" w:history="1">
        <w:r w:rsidRPr="00B71478">
          <w:rPr>
            <w:rStyle w:val="Hipervnculo"/>
            <w:rFonts w:ascii="Segoe UI" w:hAnsi="Segoe UI" w:cs="Segoe UI"/>
            <w:sz w:val="24"/>
            <w:szCs w:val="24"/>
          </w:rPr>
          <w:t>https://blogs.ucl.ac.uk/abc-ld/</w:t>
        </w:r>
      </w:hyperlink>
    </w:p>
    <w:p w14:paraId="5F15D4ED" w14:textId="77777777" w:rsidR="00D2604B" w:rsidRPr="00B71478" w:rsidRDefault="00D2604B" w:rsidP="00D2604B">
      <w:pPr>
        <w:rPr>
          <w:rFonts w:ascii="Segoe UI" w:hAnsi="Segoe UI" w:cs="Segoe UI"/>
          <w:sz w:val="24"/>
          <w:szCs w:val="24"/>
        </w:rPr>
      </w:pPr>
    </w:p>
    <w:p w14:paraId="6396720B" w14:textId="77777777" w:rsidR="00D2604B" w:rsidRPr="00B71478" w:rsidRDefault="00D2604B" w:rsidP="00D2604B">
      <w:pPr>
        <w:rPr>
          <w:rFonts w:ascii="Segoe UI" w:hAnsi="Segoe UI" w:cs="Segoe UI"/>
          <w:sz w:val="24"/>
          <w:szCs w:val="24"/>
        </w:rPr>
      </w:pPr>
      <w:hyperlink r:id="rId8" w:history="1">
        <w:r w:rsidRPr="00B71478">
          <w:rPr>
            <w:rStyle w:val="Hipervnculo"/>
            <w:rFonts w:ascii="Segoe UI" w:hAnsi="Segoe UI" w:cs="Segoe UI"/>
            <w:sz w:val="24"/>
            <w:szCs w:val="24"/>
          </w:rPr>
          <w:t>http://oas.ccdmd.qc.ca/app/scenario.php?demande=accueil</w:t>
        </w:r>
      </w:hyperlink>
    </w:p>
    <w:p w14:paraId="1DA20A0F" w14:textId="77777777" w:rsidR="00D2604B" w:rsidRPr="00B71478" w:rsidRDefault="00D2604B" w:rsidP="00D2604B">
      <w:pPr>
        <w:rPr>
          <w:rFonts w:ascii="Segoe UI" w:hAnsi="Segoe UI" w:cs="Segoe UI"/>
          <w:sz w:val="24"/>
          <w:szCs w:val="24"/>
        </w:rPr>
      </w:pPr>
    </w:p>
    <w:p w14:paraId="7E3B88F7" w14:textId="3BD75DE1" w:rsidR="00D2604B" w:rsidRDefault="00D2604B">
      <w:pPr>
        <w:rPr>
          <w:rFonts w:ascii="Segoe UI" w:hAnsi="Segoe UI" w:cs="Segoe UI"/>
          <w:sz w:val="24"/>
          <w:szCs w:val="24"/>
        </w:rPr>
      </w:pPr>
      <w:hyperlink r:id="rId9" w:history="1">
        <w:r w:rsidRPr="00B71478">
          <w:rPr>
            <w:rStyle w:val="Hipervnculo"/>
            <w:rFonts w:ascii="Segoe UI" w:hAnsi="Segoe UI" w:cs="Segoe UI"/>
            <w:sz w:val="24"/>
            <w:szCs w:val="24"/>
          </w:rPr>
          <w:t>https://learnspirit.fr/tutoriels/</w:t>
        </w:r>
      </w:hyperlink>
      <w:r w:rsidRPr="00B71478">
        <w:rPr>
          <w:rFonts w:ascii="Segoe UI" w:hAnsi="Segoe UI" w:cs="Segoe UI"/>
          <w:sz w:val="24"/>
          <w:szCs w:val="24"/>
        </w:rPr>
        <w:t xml:space="preserve"> </w:t>
      </w:r>
    </w:p>
    <w:p w14:paraId="5039582E" w14:textId="42F8B593" w:rsidR="005C6650" w:rsidRDefault="005C6650">
      <w:pPr>
        <w:rPr>
          <w:rFonts w:ascii="Segoe UI" w:hAnsi="Segoe UI" w:cs="Segoe UI"/>
          <w:sz w:val="24"/>
          <w:szCs w:val="24"/>
        </w:rPr>
      </w:pPr>
    </w:p>
    <w:sectPr w:rsidR="005C66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4AC8"/>
    <w:multiLevelType w:val="hybridMultilevel"/>
    <w:tmpl w:val="ED0C895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73B3DF4"/>
    <w:multiLevelType w:val="hybridMultilevel"/>
    <w:tmpl w:val="DF2064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643A4258"/>
    <w:multiLevelType w:val="hybridMultilevel"/>
    <w:tmpl w:val="D2FEF250"/>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77E968D9"/>
    <w:multiLevelType w:val="hybridMultilevel"/>
    <w:tmpl w:val="18C830C4"/>
    <w:lvl w:ilvl="0" w:tplc="340A000B">
      <w:start w:val="1"/>
      <w:numFmt w:val="bullet"/>
      <w:lvlText w:val=""/>
      <w:lvlJc w:val="left"/>
      <w:pPr>
        <w:ind w:left="780" w:hanging="360"/>
      </w:pPr>
      <w:rPr>
        <w:rFonts w:ascii="Wingdings" w:hAnsi="Wingdings"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num w:numId="1" w16cid:durableId="386733102">
    <w:abstractNumId w:val="2"/>
  </w:num>
  <w:num w:numId="2" w16cid:durableId="826240512">
    <w:abstractNumId w:val="1"/>
  </w:num>
  <w:num w:numId="3" w16cid:durableId="460080255">
    <w:abstractNumId w:val="0"/>
  </w:num>
  <w:num w:numId="4" w16cid:durableId="1387530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4B"/>
    <w:rsid w:val="00216CDD"/>
    <w:rsid w:val="002D218C"/>
    <w:rsid w:val="00395ABC"/>
    <w:rsid w:val="00411351"/>
    <w:rsid w:val="0043141E"/>
    <w:rsid w:val="004C21F7"/>
    <w:rsid w:val="004D1810"/>
    <w:rsid w:val="005C6650"/>
    <w:rsid w:val="008F2E60"/>
    <w:rsid w:val="00B71478"/>
    <w:rsid w:val="00D05FC1"/>
    <w:rsid w:val="00D2604B"/>
    <w:rsid w:val="00F27EC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2AA20"/>
  <w15:chartTrackingRefBased/>
  <w15:docId w15:val="{D72377EE-BD23-4F3D-950F-67D656BE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2604B"/>
    <w:rPr>
      <w:color w:val="0563C1"/>
      <w:u w:val="single"/>
    </w:rPr>
  </w:style>
  <w:style w:type="paragraph" w:styleId="Prrafodelista">
    <w:name w:val="List Paragraph"/>
    <w:basedOn w:val="Normal"/>
    <w:uiPriority w:val="34"/>
    <w:qFormat/>
    <w:rsid w:val="00B71478"/>
    <w:pPr>
      <w:ind w:left="720"/>
      <w:contextualSpacing/>
    </w:pPr>
  </w:style>
  <w:style w:type="character" w:styleId="Mencinsinresolver">
    <w:name w:val="Unresolved Mention"/>
    <w:basedOn w:val="Fuentedeprrafopredeter"/>
    <w:uiPriority w:val="99"/>
    <w:semiHidden/>
    <w:unhideWhenUsed/>
    <w:rsid w:val="005C6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33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as.ccdmd.qc.ca/app/scenario.php?demande=accueil" TargetMode="External"/><Relationship Id="rId3" Type="http://schemas.openxmlformats.org/officeDocument/2006/relationships/settings" Target="settings.xml"/><Relationship Id="rId7" Type="http://schemas.openxmlformats.org/officeDocument/2006/relationships/hyperlink" Target="https://blogs.ucl.ac.uk/abc-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umnossantotomas-my.sharepoint.com/:b:/g/personal/pcostac_santotomas_cl/EfYYwRWljsZJo2-UAYHv05YB4vYdX2-a9hFKb_Sr2ephQA?e=kxReX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arnspirit.fr/tutoriel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613</Words>
  <Characters>3374</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 Carvajal</dc:creator>
  <cp:keywords/>
  <dc:description/>
  <cp:lastModifiedBy>Clau Carvajal</cp:lastModifiedBy>
  <cp:revision>2</cp:revision>
  <dcterms:created xsi:type="dcterms:W3CDTF">2022-07-05T17:10:00Z</dcterms:created>
  <dcterms:modified xsi:type="dcterms:W3CDTF">2022-07-05T22:42:00Z</dcterms:modified>
</cp:coreProperties>
</file>